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0F" w:rsidRPr="000E065F" w:rsidRDefault="00C23F29" w:rsidP="00C23F29">
      <w:pPr>
        <w:jc w:val="center"/>
        <w:rPr>
          <w:b/>
          <w:lang w:val="en-GB"/>
        </w:rPr>
      </w:pPr>
      <w:r>
        <w:rPr>
          <w:b/>
          <w:lang w:val="en-GB"/>
        </w:rPr>
        <w:t>U</w:t>
      </w:r>
      <w:r w:rsidRPr="000E065F">
        <w:rPr>
          <w:b/>
          <w:lang w:val="en-GB"/>
        </w:rPr>
        <w:t>se times new roman 12 points bold for abstract title</w:t>
      </w:r>
    </w:p>
    <w:p w:rsidR="009B0650" w:rsidRPr="000E065F" w:rsidRDefault="009B0650" w:rsidP="00C23F29">
      <w:pPr>
        <w:jc w:val="both"/>
        <w:rPr>
          <w:lang w:val="en-GB"/>
        </w:rPr>
      </w:pPr>
    </w:p>
    <w:p w:rsidR="00B8370A" w:rsidRPr="00B8370A" w:rsidRDefault="00DA6FAD" w:rsidP="00C23F29">
      <w:pPr>
        <w:jc w:val="center"/>
        <w:rPr>
          <w:sz w:val="20"/>
          <w:szCs w:val="20"/>
          <w:lang w:val="en-GB"/>
        </w:rPr>
      </w:pPr>
      <w:r w:rsidRPr="00B8370A">
        <w:rPr>
          <w:sz w:val="20"/>
          <w:szCs w:val="20"/>
          <w:lang w:val="en-GB"/>
        </w:rPr>
        <w:t>N</w:t>
      </w:r>
      <w:r w:rsidR="009B0650" w:rsidRPr="00B8370A">
        <w:rPr>
          <w:sz w:val="20"/>
          <w:szCs w:val="20"/>
          <w:lang w:val="en-GB"/>
        </w:rPr>
        <w:t xml:space="preserve">. </w:t>
      </w:r>
      <w:r w:rsidRPr="00B8370A">
        <w:rPr>
          <w:sz w:val="20"/>
          <w:szCs w:val="20"/>
          <w:lang w:val="en-GB"/>
        </w:rPr>
        <w:t>Last name</w:t>
      </w:r>
      <w:r w:rsidR="009B0650" w:rsidRPr="00B8370A">
        <w:rPr>
          <w:sz w:val="20"/>
          <w:szCs w:val="20"/>
          <w:vertAlign w:val="superscript"/>
          <w:lang w:val="en-GB"/>
        </w:rPr>
        <w:t>1</w:t>
      </w:r>
      <w:r w:rsidRPr="00B8370A">
        <w:rPr>
          <w:sz w:val="20"/>
          <w:szCs w:val="20"/>
          <w:vertAlign w:val="superscript"/>
          <w:lang w:val="en-GB"/>
        </w:rPr>
        <w:t>,*</w:t>
      </w:r>
      <w:r w:rsidR="009B0650" w:rsidRPr="00B8370A">
        <w:rPr>
          <w:sz w:val="20"/>
          <w:szCs w:val="20"/>
          <w:lang w:val="en-GB"/>
        </w:rPr>
        <w:t xml:space="preserve">, </w:t>
      </w:r>
      <w:r w:rsidRPr="00B8370A">
        <w:rPr>
          <w:sz w:val="20"/>
          <w:szCs w:val="20"/>
          <w:lang w:val="en-GB"/>
        </w:rPr>
        <w:t>N</w:t>
      </w:r>
      <w:r w:rsidR="009B0650" w:rsidRPr="00B8370A">
        <w:rPr>
          <w:sz w:val="20"/>
          <w:szCs w:val="20"/>
          <w:lang w:val="en-GB"/>
        </w:rPr>
        <w:t xml:space="preserve">. </w:t>
      </w:r>
      <w:r w:rsidRPr="00B8370A">
        <w:rPr>
          <w:sz w:val="20"/>
          <w:szCs w:val="20"/>
          <w:lang w:val="en-GB"/>
        </w:rPr>
        <w:t>Last name</w:t>
      </w:r>
      <w:r w:rsidR="009B0650" w:rsidRPr="00B8370A">
        <w:rPr>
          <w:sz w:val="20"/>
          <w:szCs w:val="20"/>
          <w:vertAlign w:val="superscript"/>
          <w:lang w:val="en-GB"/>
        </w:rPr>
        <w:t>1</w:t>
      </w:r>
      <w:r w:rsidR="009B0650" w:rsidRPr="00B8370A">
        <w:rPr>
          <w:sz w:val="20"/>
          <w:szCs w:val="20"/>
          <w:lang w:val="en-GB"/>
        </w:rPr>
        <w:t xml:space="preserve">, </w:t>
      </w:r>
      <w:r w:rsidRPr="00B8370A">
        <w:rPr>
          <w:sz w:val="20"/>
          <w:szCs w:val="20"/>
          <w:lang w:val="en-GB"/>
        </w:rPr>
        <w:t>N</w:t>
      </w:r>
      <w:r w:rsidR="009B0650" w:rsidRPr="00B8370A">
        <w:rPr>
          <w:sz w:val="20"/>
          <w:szCs w:val="20"/>
          <w:lang w:val="en-GB"/>
        </w:rPr>
        <w:t xml:space="preserve">. </w:t>
      </w:r>
      <w:r w:rsidRPr="00B8370A">
        <w:rPr>
          <w:sz w:val="20"/>
          <w:szCs w:val="20"/>
          <w:lang w:val="en-GB"/>
        </w:rPr>
        <w:t>Last name</w:t>
      </w:r>
      <w:r w:rsidR="009B0650" w:rsidRPr="00B8370A">
        <w:rPr>
          <w:sz w:val="20"/>
          <w:szCs w:val="20"/>
          <w:vertAlign w:val="superscript"/>
          <w:lang w:val="en-GB"/>
        </w:rPr>
        <w:t>2</w:t>
      </w:r>
      <w:r w:rsidR="00B8370A" w:rsidRPr="00B8370A">
        <w:rPr>
          <w:sz w:val="20"/>
          <w:szCs w:val="20"/>
          <w:lang w:val="en-GB"/>
        </w:rPr>
        <w:t xml:space="preserve"> </w:t>
      </w:r>
    </w:p>
    <w:p w:rsidR="00DA6FAD" w:rsidRPr="00B8370A" w:rsidRDefault="00B8370A" w:rsidP="00C23F29">
      <w:pPr>
        <w:jc w:val="center"/>
        <w:rPr>
          <w:lang w:val="en-GB"/>
        </w:rPr>
      </w:pPr>
      <w:r w:rsidRPr="00B8370A">
        <w:rPr>
          <w:sz w:val="20"/>
          <w:szCs w:val="20"/>
          <w:lang w:val="en-GB"/>
        </w:rPr>
        <w:t>(Times New Roman 10 points with single spacing)</w:t>
      </w:r>
    </w:p>
    <w:p w:rsidR="009B0650" w:rsidRPr="000E065F" w:rsidRDefault="00DA6FAD" w:rsidP="00C23F29">
      <w:pPr>
        <w:jc w:val="both"/>
        <w:rPr>
          <w:bCs/>
          <w:i/>
          <w:color w:val="0000FF"/>
          <w:sz w:val="20"/>
          <w:szCs w:val="20"/>
          <w:lang w:val="en-GB"/>
        </w:rPr>
      </w:pPr>
      <w:r w:rsidRPr="000E065F">
        <w:rPr>
          <w:bCs/>
          <w:i/>
          <w:color w:val="0000FF"/>
          <w:sz w:val="20"/>
          <w:szCs w:val="20"/>
          <w:lang w:val="en-GB"/>
        </w:rPr>
        <w:t>(First name initials and last names of all authors, presenting author should be designated with an asterisk</w:t>
      </w:r>
      <w:r w:rsidRPr="000E065F">
        <w:rPr>
          <w:bCs/>
          <w:i/>
          <w:color w:val="0000FF"/>
          <w:sz w:val="20"/>
          <w:szCs w:val="20"/>
          <w:vertAlign w:val="superscript"/>
          <w:lang w:val="en-GB"/>
        </w:rPr>
        <w:t>*</w:t>
      </w:r>
      <w:r w:rsidRPr="000E065F">
        <w:rPr>
          <w:bCs/>
          <w:i/>
          <w:color w:val="0000FF"/>
          <w:sz w:val="20"/>
          <w:szCs w:val="20"/>
          <w:lang w:val="en-GB"/>
        </w:rPr>
        <w:t>)</w:t>
      </w:r>
    </w:p>
    <w:p w:rsidR="009B0650" w:rsidRPr="008A4784" w:rsidRDefault="008A4784" w:rsidP="008A4784">
      <w:pPr>
        <w:jc w:val="center"/>
        <w:rPr>
          <w:sz w:val="20"/>
          <w:szCs w:val="20"/>
          <w:lang w:val="en-GB"/>
        </w:rPr>
      </w:pPr>
      <w:r w:rsidRPr="008A4784">
        <w:rPr>
          <w:sz w:val="20"/>
          <w:szCs w:val="20"/>
          <w:lang w:val="en-GB"/>
        </w:rPr>
        <w:t>Email address of presenting author</w:t>
      </w:r>
    </w:p>
    <w:p w:rsidR="008A4784" w:rsidRPr="000E065F" w:rsidRDefault="008A4784" w:rsidP="000E065F">
      <w:pPr>
        <w:jc w:val="both"/>
        <w:rPr>
          <w:lang w:val="en-GB"/>
        </w:rPr>
      </w:pPr>
    </w:p>
    <w:p w:rsidR="009B0650" w:rsidRPr="00B8370A" w:rsidRDefault="009B0650" w:rsidP="000E065F">
      <w:pPr>
        <w:jc w:val="both"/>
        <w:rPr>
          <w:sz w:val="20"/>
          <w:szCs w:val="20"/>
          <w:lang w:val="en-GB"/>
        </w:rPr>
      </w:pPr>
      <w:r w:rsidRPr="00B8370A">
        <w:rPr>
          <w:sz w:val="20"/>
          <w:szCs w:val="20"/>
          <w:vertAlign w:val="superscript"/>
          <w:lang w:val="en-GB"/>
        </w:rPr>
        <w:t>1</w:t>
      </w:r>
      <w:r w:rsidR="00DA6FAD" w:rsidRPr="00B8370A">
        <w:rPr>
          <w:sz w:val="20"/>
          <w:szCs w:val="20"/>
          <w:lang w:val="en-GB"/>
        </w:rPr>
        <w:t>Affiliation 1</w:t>
      </w:r>
      <w:r w:rsidR="00B8370A" w:rsidRPr="00B8370A">
        <w:rPr>
          <w:sz w:val="20"/>
          <w:szCs w:val="20"/>
          <w:lang w:val="en-GB"/>
        </w:rPr>
        <w:t>(</w:t>
      </w:r>
      <w:r w:rsidR="00B8370A" w:rsidRPr="00B8370A">
        <w:rPr>
          <w:sz w:val="20"/>
          <w:szCs w:val="20"/>
          <w:lang w:val="en-GB"/>
        </w:rPr>
        <w:t>Times New Roman 1</w:t>
      </w:r>
      <w:r w:rsidR="00B8370A" w:rsidRPr="00B8370A">
        <w:rPr>
          <w:sz w:val="20"/>
          <w:szCs w:val="20"/>
          <w:lang w:val="en-GB"/>
        </w:rPr>
        <w:t>0</w:t>
      </w:r>
      <w:r w:rsidR="00B8370A" w:rsidRPr="00B8370A">
        <w:rPr>
          <w:sz w:val="20"/>
          <w:szCs w:val="20"/>
          <w:lang w:val="en-GB"/>
        </w:rPr>
        <w:t xml:space="preserve"> points with single spacing</w:t>
      </w:r>
      <w:r w:rsidR="00B8370A" w:rsidRPr="00B8370A">
        <w:rPr>
          <w:sz w:val="20"/>
          <w:szCs w:val="20"/>
          <w:lang w:val="en-GB"/>
        </w:rPr>
        <w:t>)</w:t>
      </w:r>
    </w:p>
    <w:p w:rsidR="001F2F85" w:rsidRPr="00B8370A" w:rsidRDefault="009B0650" w:rsidP="000E065F">
      <w:pPr>
        <w:jc w:val="both"/>
        <w:rPr>
          <w:sz w:val="20"/>
          <w:szCs w:val="20"/>
          <w:lang w:val="en-GB"/>
        </w:rPr>
      </w:pPr>
      <w:r w:rsidRPr="00B8370A">
        <w:rPr>
          <w:sz w:val="20"/>
          <w:szCs w:val="20"/>
          <w:vertAlign w:val="superscript"/>
          <w:lang w:val="en-GB"/>
        </w:rPr>
        <w:t>2</w:t>
      </w:r>
      <w:r w:rsidR="00DA6FAD" w:rsidRPr="00B8370A">
        <w:rPr>
          <w:sz w:val="20"/>
          <w:szCs w:val="20"/>
          <w:lang w:val="en-GB"/>
        </w:rPr>
        <w:t>Affiliation 2</w:t>
      </w:r>
    </w:p>
    <w:p w:rsidR="00DA6FAD" w:rsidRPr="000E065F" w:rsidRDefault="001A5294" w:rsidP="000E065F">
      <w:pPr>
        <w:jc w:val="both"/>
        <w:rPr>
          <w:sz w:val="22"/>
          <w:szCs w:val="22"/>
          <w:lang w:val="en-GB"/>
        </w:rPr>
      </w:pPr>
      <w:r w:rsidRPr="000E065F">
        <w:rPr>
          <w:bCs/>
          <w:i/>
          <w:color w:val="0000FF"/>
          <w:sz w:val="20"/>
          <w:szCs w:val="20"/>
          <w:lang w:val="en-GB"/>
        </w:rPr>
        <w:t>(</w:t>
      </w:r>
      <w:r w:rsidR="00DA6FAD" w:rsidRPr="000E065F">
        <w:rPr>
          <w:bCs/>
          <w:i/>
          <w:color w:val="0000FF"/>
          <w:sz w:val="20"/>
          <w:szCs w:val="20"/>
          <w:lang w:val="en-GB"/>
        </w:rPr>
        <w:t xml:space="preserve">Affiliations should be written as Institution name, </w:t>
      </w:r>
      <w:r w:rsidRPr="000E065F">
        <w:rPr>
          <w:bCs/>
          <w:i/>
          <w:color w:val="0000FF"/>
          <w:sz w:val="20"/>
          <w:szCs w:val="20"/>
          <w:lang w:val="en-GB"/>
        </w:rPr>
        <w:t>Full postal address</w:t>
      </w:r>
      <w:r w:rsidR="00DA6FAD" w:rsidRPr="000E065F">
        <w:rPr>
          <w:bCs/>
          <w:i/>
          <w:color w:val="0000FF"/>
          <w:sz w:val="20"/>
          <w:szCs w:val="20"/>
          <w:lang w:val="en-GB"/>
        </w:rPr>
        <w:t>, Country</w:t>
      </w:r>
    </w:p>
    <w:p w:rsidR="00505D63" w:rsidRPr="000E065F" w:rsidRDefault="00505D63" w:rsidP="000E065F">
      <w:pPr>
        <w:jc w:val="both"/>
        <w:rPr>
          <w:lang w:val="en-GB"/>
        </w:rPr>
      </w:pPr>
    </w:p>
    <w:p w:rsidR="001A5294" w:rsidRPr="00B8370A" w:rsidRDefault="00E149FF" w:rsidP="000E065F">
      <w:pPr>
        <w:jc w:val="both"/>
        <w:rPr>
          <w:lang w:val="en-GB"/>
        </w:rPr>
      </w:pPr>
      <w:r w:rsidRPr="00B8370A">
        <w:rPr>
          <w:lang w:val="en-GB"/>
        </w:rPr>
        <w:t xml:space="preserve">Body text: </w:t>
      </w:r>
      <w:r w:rsidR="001A5294" w:rsidRPr="00B8370A">
        <w:rPr>
          <w:lang w:val="en-GB"/>
        </w:rPr>
        <w:t xml:space="preserve">Times New Roman 12 points with single spacing for body text. Justified alignment. </w:t>
      </w:r>
      <w:r w:rsidR="000E065F" w:rsidRPr="00B8370A">
        <w:rPr>
          <w:lang w:val="en-GB"/>
        </w:rPr>
        <w:t>No indent.</w:t>
      </w:r>
    </w:p>
    <w:p w:rsidR="00912A11" w:rsidRPr="00B8370A" w:rsidRDefault="00CC187F" w:rsidP="00CC187F">
      <w:pPr>
        <w:widowControl w:val="0"/>
        <w:rPr>
          <w:lang w:val="en-GB"/>
        </w:rPr>
      </w:pPr>
      <w:r w:rsidRPr="00B8370A">
        <w:t xml:space="preserve">A one paragraph abstract of no more than </w:t>
      </w:r>
      <w:r w:rsidRPr="00B8370A">
        <w:t>one page</w:t>
      </w:r>
      <w:r w:rsidRPr="00B8370A">
        <w:t xml:space="preserve"> must be included. It should be a summary and complete in i</w:t>
      </w:r>
      <w:r w:rsidRPr="00B8370A">
        <w:t>t</w:t>
      </w:r>
      <w:r w:rsidRPr="00B8370A">
        <w:t xml:space="preserve">self (no references to the main body of the manuscript). </w:t>
      </w:r>
      <w:r w:rsidRPr="00B8370A">
        <w:t>R</w:t>
      </w:r>
      <w:proofErr w:type="spellStart"/>
      <w:r w:rsidR="00912A11" w:rsidRPr="00B8370A">
        <w:rPr>
          <w:lang w:val="en-GB"/>
        </w:rPr>
        <w:t>eference</w:t>
      </w:r>
      <w:r w:rsidRPr="00B8370A">
        <w:rPr>
          <w:lang w:val="en-GB"/>
        </w:rPr>
        <w:t>s</w:t>
      </w:r>
      <w:proofErr w:type="spellEnd"/>
      <w:r w:rsidR="00912A11" w:rsidRPr="00B8370A">
        <w:rPr>
          <w:lang w:val="en-GB"/>
        </w:rPr>
        <w:t xml:space="preserve"> to the published work should be </w:t>
      </w:r>
      <w:r w:rsidRPr="00B8370A">
        <w:rPr>
          <w:lang w:val="en-GB"/>
        </w:rPr>
        <w:t>indicated</w:t>
      </w:r>
      <w:r w:rsidR="00912A11" w:rsidRPr="00B8370A">
        <w:rPr>
          <w:lang w:val="en-GB"/>
        </w:rPr>
        <w:t xml:space="preserve"> like this (1).</w:t>
      </w:r>
    </w:p>
    <w:p w:rsidR="00312519" w:rsidRDefault="001A5294" w:rsidP="000E065F">
      <w:pPr>
        <w:jc w:val="both"/>
        <w:rPr>
          <w:lang w:val="en-GB"/>
        </w:rPr>
      </w:pPr>
      <w:r w:rsidRPr="00912A11">
        <w:rPr>
          <w:lang w:val="en-GB"/>
        </w:rPr>
        <w:t xml:space="preserve">Figures and tables should </w:t>
      </w:r>
      <w:r w:rsidR="00041FDA">
        <w:rPr>
          <w:lang w:val="en-GB"/>
        </w:rPr>
        <w:t>be used only when needed for clarity of presentation (</w:t>
      </w:r>
      <w:proofErr w:type="spellStart"/>
      <w:r w:rsidR="00041FDA">
        <w:rPr>
          <w:lang w:val="en-GB"/>
        </w:rPr>
        <w:t>e.g</w:t>
      </w:r>
      <w:proofErr w:type="spellEnd"/>
      <w:r w:rsidR="00041FDA">
        <w:rPr>
          <w:lang w:val="en-GB"/>
        </w:rPr>
        <w:t xml:space="preserve"> chemical structures)</w:t>
      </w:r>
      <w:r w:rsidRPr="00912A11">
        <w:rPr>
          <w:lang w:val="en-GB"/>
        </w:rPr>
        <w:t xml:space="preserve">. </w:t>
      </w:r>
      <w:r w:rsidR="00041FDA">
        <w:rPr>
          <w:lang w:val="en-GB"/>
        </w:rPr>
        <w:t>Pictures</w:t>
      </w:r>
      <w:bookmarkStart w:id="0" w:name="_GoBack"/>
      <w:bookmarkEnd w:id="0"/>
      <w:r w:rsidR="00041FDA">
        <w:rPr>
          <w:lang w:val="en-GB"/>
        </w:rPr>
        <w:t xml:space="preserve"> should be in sufficient quality (.</w:t>
      </w:r>
      <w:proofErr w:type="spellStart"/>
      <w:r w:rsidR="00041FDA">
        <w:rPr>
          <w:lang w:val="en-GB"/>
        </w:rPr>
        <w:t>png</w:t>
      </w:r>
      <w:proofErr w:type="spellEnd"/>
      <w:r w:rsidR="00041FDA">
        <w:rPr>
          <w:lang w:val="en-GB"/>
        </w:rPr>
        <w:t xml:space="preserve"> format in resolution 300 dpi or higher).</w:t>
      </w:r>
    </w:p>
    <w:p w:rsidR="00041FDA" w:rsidRPr="00912A11" w:rsidRDefault="00041FDA" w:rsidP="000E065F">
      <w:pPr>
        <w:jc w:val="both"/>
        <w:rPr>
          <w:lang w:val="en-GB"/>
        </w:rPr>
      </w:pPr>
      <w:r>
        <w:rPr>
          <w:lang w:val="en-GB"/>
        </w:rPr>
        <w:t xml:space="preserve">For drawing chemical structures we advise to use </w:t>
      </w:r>
      <w:proofErr w:type="spellStart"/>
      <w:r>
        <w:rPr>
          <w:lang w:val="en-GB"/>
        </w:rPr>
        <w:t>ChemDraw</w:t>
      </w:r>
      <w:proofErr w:type="spellEnd"/>
      <w:r>
        <w:rPr>
          <w:lang w:val="en-GB"/>
        </w:rPr>
        <w:t xml:space="preserve"> (use Object settings</w:t>
      </w:r>
      <w:r w:rsidRPr="00041FDA">
        <w:rPr>
          <w:lang w:val="en-GB"/>
        </w:rPr>
        <w:t xml:space="preserve"> </w:t>
      </w:r>
      <w:r>
        <w:rPr>
          <w:lang w:val="en-GB"/>
        </w:rPr>
        <w:t>ACS) or ISIS Draw</w:t>
      </w:r>
      <w:r w:rsidR="00657663">
        <w:rPr>
          <w:lang w:val="en-GB"/>
        </w:rPr>
        <w:t xml:space="preserve">. Insert Object in Word and </w:t>
      </w:r>
      <w:r w:rsidR="00E149FF">
        <w:rPr>
          <w:lang w:val="en-GB"/>
        </w:rPr>
        <w:t xml:space="preserve">resize </w:t>
      </w:r>
      <w:r w:rsidR="00657663">
        <w:rPr>
          <w:lang w:val="en-GB"/>
        </w:rPr>
        <w:t>o</w:t>
      </w:r>
      <w:r w:rsidR="00E149FF">
        <w:rPr>
          <w:lang w:val="en-GB"/>
        </w:rPr>
        <w:t>bject to 70 %</w:t>
      </w:r>
      <w:r>
        <w:rPr>
          <w:lang w:val="en-GB"/>
        </w:rPr>
        <w:t>.</w:t>
      </w:r>
    </w:p>
    <w:p w:rsidR="00312519" w:rsidRPr="007D63A3" w:rsidRDefault="00312519" w:rsidP="000E065F">
      <w:pPr>
        <w:jc w:val="both"/>
        <w:rPr>
          <w:lang w:val="en-GB"/>
        </w:rPr>
      </w:pPr>
    </w:p>
    <w:p w:rsidR="001A5294" w:rsidRPr="007D63A3" w:rsidRDefault="001A5294" w:rsidP="000E065F">
      <w:pPr>
        <w:jc w:val="both"/>
        <w:rPr>
          <w:lang w:val="en-GB"/>
        </w:rPr>
      </w:pPr>
    </w:p>
    <w:p w:rsidR="000E065F" w:rsidRPr="00CC187F" w:rsidRDefault="00C11DFA" w:rsidP="000E065F">
      <w:pPr>
        <w:jc w:val="both"/>
        <w:rPr>
          <w:b/>
          <w:sz w:val="20"/>
          <w:szCs w:val="20"/>
          <w:lang w:val="en-GB"/>
        </w:rPr>
      </w:pPr>
      <w:r w:rsidRPr="00CC187F">
        <w:rPr>
          <w:b/>
          <w:sz w:val="20"/>
          <w:szCs w:val="20"/>
          <w:lang w:val="en-GB"/>
        </w:rPr>
        <w:t>Fig. 1:</w:t>
      </w:r>
      <w:r w:rsidR="000E065F" w:rsidRPr="00CC187F">
        <w:rPr>
          <w:b/>
          <w:sz w:val="20"/>
          <w:szCs w:val="20"/>
          <w:lang w:val="en-GB"/>
        </w:rPr>
        <w:t xml:space="preserve"> Use Times New Roman </w:t>
      </w:r>
      <w:r w:rsidR="00CC187F" w:rsidRPr="00CC187F">
        <w:rPr>
          <w:b/>
          <w:sz w:val="20"/>
          <w:szCs w:val="20"/>
          <w:lang w:val="en-GB"/>
        </w:rPr>
        <w:t>10</w:t>
      </w:r>
      <w:r w:rsidR="000E065F" w:rsidRPr="00CC187F">
        <w:rPr>
          <w:b/>
          <w:sz w:val="20"/>
          <w:szCs w:val="20"/>
          <w:lang w:val="en-GB"/>
        </w:rPr>
        <w:t xml:space="preserve"> points bold for figure and table captions.</w:t>
      </w:r>
    </w:p>
    <w:p w:rsidR="00AD0D6F" w:rsidRPr="00912A11" w:rsidRDefault="00AD0D6F" w:rsidP="000E065F">
      <w:pPr>
        <w:jc w:val="both"/>
        <w:rPr>
          <w:lang w:val="en-GB"/>
        </w:rPr>
      </w:pPr>
    </w:p>
    <w:p w:rsidR="00581A78" w:rsidRPr="00912A11" w:rsidRDefault="00CC187F" w:rsidP="00912A11">
      <w:pPr>
        <w:pStyle w:val="Titolo1"/>
      </w:pPr>
      <w:r>
        <w:t>R</w:t>
      </w:r>
      <w:r w:rsidRPr="00912A11">
        <w:t>eferences</w:t>
      </w:r>
    </w:p>
    <w:p w:rsidR="00912A11" w:rsidRPr="00B8370A" w:rsidRDefault="001566B6" w:rsidP="000E065F">
      <w:pPr>
        <w:jc w:val="both"/>
        <w:rPr>
          <w:sz w:val="20"/>
          <w:szCs w:val="20"/>
          <w:lang w:val="en-GB"/>
        </w:rPr>
      </w:pPr>
      <w:r w:rsidRPr="00B8370A">
        <w:rPr>
          <w:sz w:val="20"/>
          <w:szCs w:val="20"/>
          <w:lang w:val="en-GB"/>
        </w:rPr>
        <w:t xml:space="preserve">Use Times New Roman </w:t>
      </w:r>
      <w:r w:rsidR="00502A9B" w:rsidRPr="00B8370A">
        <w:rPr>
          <w:sz w:val="20"/>
          <w:szCs w:val="20"/>
          <w:lang w:val="en-GB"/>
        </w:rPr>
        <w:t>10</w:t>
      </w:r>
      <w:r w:rsidRPr="00B8370A">
        <w:rPr>
          <w:sz w:val="20"/>
          <w:szCs w:val="20"/>
          <w:lang w:val="en-GB"/>
        </w:rPr>
        <w:t xml:space="preserve"> points for references.</w:t>
      </w:r>
      <w:r w:rsidR="00912A11" w:rsidRPr="00B8370A">
        <w:rPr>
          <w:sz w:val="20"/>
          <w:szCs w:val="20"/>
          <w:lang w:val="en-GB"/>
        </w:rPr>
        <w:t xml:space="preserve"> The references should be listed in order of appearance. </w:t>
      </w:r>
      <w:r w:rsidR="00E149FF" w:rsidRPr="00B8370A">
        <w:rPr>
          <w:sz w:val="20"/>
          <w:szCs w:val="20"/>
          <w:lang w:val="en-GB"/>
        </w:rPr>
        <w:t>Do not use automatic numbering.</w:t>
      </w:r>
    </w:p>
    <w:p w:rsidR="00912A11" w:rsidRDefault="00912A11" w:rsidP="000E065F">
      <w:pPr>
        <w:jc w:val="both"/>
        <w:rPr>
          <w:sz w:val="16"/>
          <w:szCs w:val="16"/>
          <w:lang w:val="en-GB"/>
        </w:rPr>
      </w:pPr>
    </w:p>
    <w:p w:rsidR="00710293" w:rsidRPr="00502A9B" w:rsidRDefault="00502A9B" w:rsidP="00502A9B">
      <w:pPr>
        <w:pStyle w:val="ISHIMR-ReferenceItem"/>
        <w:numPr>
          <w:ilvl w:val="0"/>
          <w:numId w:val="8"/>
        </w:numPr>
        <w:ind w:left="284" w:hanging="284"/>
        <w:rPr>
          <w:rFonts w:ascii="Times New Roman" w:hAnsi="Times New Roman"/>
          <w:i w:val="0"/>
        </w:rPr>
      </w:pPr>
      <w:r w:rsidRPr="00502A9B">
        <w:rPr>
          <w:rFonts w:ascii="Times New Roman" w:hAnsi="Times New Roman"/>
          <w:i w:val="0"/>
        </w:rPr>
        <w:t xml:space="preserve">J. C. </w:t>
      </w:r>
      <w:proofErr w:type="spellStart"/>
      <w:r w:rsidRPr="00502A9B">
        <w:rPr>
          <w:rFonts w:ascii="Times New Roman" w:hAnsi="Times New Roman"/>
          <w:i w:val="0"/>
        </w:rPr>
        <w:t>Horswill</w:t>
      </w:r>
      <w:proofErr w:type="spellEnd"/>
      <w:r w:rsidRPr="00502A9B">
        <w:rPr>
          <w:rFonts w:ascii="Times New Roman" w:hAnsi="Times New Roman"/>
          <w:i w:val="0"/>
        </w:rPr>
        <w:t xml:space="preserve">, U. Bali, S. </w:t>
      </w:r>
      <w:proofErr w:type="spellStart"/>
      <w:r w:rsidRPr="00502A9B">
        <w:rPr>
          <w:rFonts w:ascii="Times New Roman" w:hAnsi="Times New Roman"/>
          <w:i w:val="0"/>
        </w:rPr>
        <w:t>Shaaban</w:t>
      </w:r>
      <w:proofErr w:type="spellEnd"/>
      <w:r w:rsidRPr="00502A9B">
        <w:rPr>
          <w:rFonts w:ascii="Times New Roman" w:hAnsi="Times New Roman"/>
          <w:i w:val="0"/>
        </w:rPr>
        <w:t xml:space="preserve">, et al., Brit. J. </w:t>
      </w:r>
      <w:proofErr w:type="spellStart"/>
      <w:r w:rsidRPr="00502A9B">
        <w:rPr>
          <w:rFonts w:ascii="Times New Roman" w:hAnsi="Times New Roman"/>
          <w:i w:val="0"/>
        </w:rPr>
        <w:t>Pharmacol</w:t>
      </w:r>
      <w:proofErr w:type="spellEnd"/>
      <w:r w:rsidRPr="00502A9B">
        <w:rPr>
          <w:rFonts w:ascii="Times New Roman" w:hAnsi="Times New Roman"/>
          <w:i w:val="0"/>
        </w:rPr>
        <w:t xml:space="preserve">. </w:t>
      </w:r>
      <w:r w:rsidRPr="00502A9B">
        <w:rPr>
          <w:rFonts w:ascii="Times New Roman" w:hAnsi="Times New Roman"/>
          <w:b/>
          <w:i w:val="0"/>
        </w:rPr>
        <w:t>2007</w:t>
      </w:r>
      <w:r w:rsidRPr="00502A9B">
        <w:rPr>
          <w:rFonts w:ascii="Times New Roman" w:hAnsi="Times New Roman"/>
          <w:i w:val="0"/>
        </w:rPr>
        <w:t>, 152, 805–814.</w:t>
      </w:r>
    </w:p>
    <w:p w:rsidR="00502A9B" w:rsidRPr="00502A9B" w:rsidRDefault="00502A9B" w:rsidP="00502A9B">
      <w:pPr>
        <w:pStyle w:val="ISHIMR-ReferenceItem"/>
        <w:numPr>
          <w:ilvl w:val="0"/>
          <w:numId w:val="8"/>
        </w:numPr>
        <w:ind w:left="284" w:hanging="284"/>
        <w:rPr>
          <w:rFonts w:ascii="Times New Roman" w:hAnsi="Times New Roman"/>
          <w:i w:val="0"/>
        </w:rPr>
      </w:pPr>
      <w:r w:rsidRPr="00502A9B">
        <w:rPr>
          <w:rFonts w:ascii="Times New Roman" w:hAnsi="Times New Roman"/>
          <w:i w:val="0"/>
        </w:rPr>
        <w:t xml:space="preserve">C.C. Huang, S.N. Lam, P. </w:t>
      </w:r>
      <w:proofErr w:type="spellStart"/>
      <w:r w:rsidRPr="00502A9B">
        <w:rPr>
          <w:rFonts w:ascii="Times New Roman" w:hAnsi="Times New Roman"/>
          <w:i w:val="0"/>
        </w:rPr>
        <w:t>Acharya</w:t>
      </w:r>
      <w:proofErr w:type="spellEnd"/>
      <w:r w:rsidRPr="00502A9B">
        <w:rPr>
          <w:rFonts w:ascii="Times New Roman" w:hAnsi="Times New Roman"/>
          <w:i w:val="0"/>
        </w:rPr>
        <w:t xml:space="preserve"> et al., Science, </w:t>
      </w:r>
      <w:r w:rsidRPr="00502A9B">
        <w:rPr>
          <w:rFonts w:ascii="Times New Roman" w:hAnsi="Times New Roman"/>
          <w:b/>
          <w:i w:val="0"/>
        </w:rPr>
        <w:t>2007</w:t>
      </w:r>
      <w:r w:rsidRPr="00502A9B">
        <w:rPr>
          <w:rFonts w:ascii="Times New Roman" w:hAnsi="Times New Roman"/>
          <w:i w:val="0"/>
        </w:rPr>
        <w:t>, 317, 1930-1934.</w:t>
      </w:r>
    </w:p>
    <w:sectPr w:rsidR="00502A9B" w:rsidRPr="00502A9B" w:rsidSect="00E149FF">
      <w:type w:val="continuous"/>
      <w:pgSz w:w="11907" w:h="16840" w:code="9"/>
      <w:pgMar w:top="1418" w:right="1418" w:bottom="1701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3B32"/>
    <w:multiLevelType w:val="multilevel"/>
    <w:tmpl w:val="55309D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5E5316F"/>
    <w:multiLevelType w:val="hybridMultilevel"/>
    <w:tmpl w:val="A70E6B6C"/>
    <w:lvl w:ilvl="0" w:tplc="78083A74">
      <w:start w:val="1"/>
      <w:numFmt w:val="decimal"/>
      <w:pStyle w:val="Reference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0AD339C"/>
    <w:multiLevelType w:val="hybridMultilevel"/>
    <w:tmpl w:val="25BAD1A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375E5E"/>
    <w:multiLevelType w:val="hybridMultilevel"/>
    <w:tmpl w:val="2A9C092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D95331"/>
    <w:multiLevelType w:val="multilevel"/>
    <w:tmpl w:val="75D849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7AA18FB"/>
    <w:multiLevelType w:val="hybridMultilevel"/>
    <w:tmpl w:val="AEBC0374"/>
    <w:lvl w:ilvl="0" w:tplc="230867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04387"/>
    <w:multiLevelType w:val="hybridMultilevel"/>
    <w:tmpl w:val="6D0ABA0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6F52ED"/>
    <w:multiLevelType w:val="hybridMultilevel"/>
    <w:tmpl w:val="18D4C67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50"/>
    <w:rsid w:val="00041FDA"/>
    <w:rsid w:val="00066DBD"/>
    <w:rsid w:val="000E065F"/>
    <w:rsid w:val="00115895"/>
    <w:rsid w:val="001437D6"/>
    <w:rsid w:val="001566B6"/>
    <w:rsid w:val="00176393"/>
    <w:rsid w:val="001A5294"/>
    <w:rsid w:val="001D130B"/>
    <w:rsid w:val="001F2F85"/>
    <w:rsid w:val="002150E3"/>
    <w:rsid w:val="00267349"/>
    <w:rsid w:val="002C2084"/>
    <w:rsid w:val="002E0E3D"/>
    <w:rsid w:val="003079B6"/>
    <w:rsid w:val="00312519"/>
    <w:rsid w:val="00327C4F"/>
    <w:rsid w:val="003953DF"/>
    <w:rsid w:val="00502A9B"/>
    <w:rsid w:val="00505D63"/>
    <w:rsid w:val="00510666"/>
    <w:rsid w:val="00540722"/>
    <w:rsid w:val="00581A78"/>
    <w:rsid w:val="006346E9"/>
    <w:rsid w:val="00657663"/>
    <w:rsid w:val="0066580C"/>
    <w:rsid w:val="006A31E6"/>
    <w:rsid w:val="006A3D57"/>
    <w:rsid w:val="006E33F3"/>
    <w:rsid w:val="00710293"/>
    <w:rsid w:val="0075206B"/>
    <w:rsid w:val="00772589"/>
    <w:rsid w:val="00774168"/>
    <w:rsid w:val="007818BA"/>
    <w:rsid w:val="007B3D14"/>
    <w:rsid w:val="007D63A3"/>
    <w:rsid w:val="007E45D6"/>
    <w:rsid w:val="00820A81"/>
    <w:rsid w:val="0084649E"/>
    <w:rsid w:val="00856AA8"/>
    <w:rsid w:val="008A4784"/>
    <w:rsid w:val="00912A11"/>
    <w:rsid w:val="00915760"/>
    <w:rsid w:val="00954F39"/>
    <w:rsid w:val="009922BF"/>
    <w:rsid w:val="009B0650"/>
    <w:rsid w:val="009B0B5C"/>
    <w:rsid w:val="009F6EEB"/>
    <w:rsid w:val="00AD0D6F"/>
    <w:rsid w:val="00AF37CA"/>
    <w:rsid w:val="00B22FCF"/>
    <w:rsid w:val="00B8370A"/>
    <w:rsid w:val="00BD0553"/>
    <w:rsid w:val="00BE033C"/>
    <w:rsid w:val="00C11DFA"/>
    <w:rsid w:val="00C23F29"/>
    <w:rsid w:val="00C266E1"/>
    <w:rsid w:val="00C40D0F"/>
    <w:rsid w:val="00C62B7D"/>
    <w:rsid w:val="00C8621E"/>
    <w:rsid w:val="00CC187F"/>
    <w:rsid w:val="00D4617A"/>
    <w:rsid w:val="00D66687"/>
    <w:rsid w:val="00DA6FAD"/>
    <w:rsid w:val="00DD4850"/>
    <w:rsid w:val="00E1100C"/>
    <w:rsid w:val="00E149FF"/>
    <w:rsid w:val="00E9133A"/>
    <w:rsid w:val="00EB1820"/>
    <w:rsid w:val="00ED3A42"/>
    <w:rsid w:val="00EE5B27"/>
    <w:rsid w:val="00EF7E59"/>
    <w:rsid w:val="00F8601B"/>
    <w:rsid w:val="00FB5619"/>
    <w:rsid w:val="00FB5F57"/>
    <w:rsid w:val="00FD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qFormat/>
    <w:rsid w:val="00912A11"/>
    <w:pPr>
      <w:outlineLvl w:val="0"/>
    </w:pPr>
    <w:rPr>
      <w:b/>
      <w:lang w:val="en-GB"/>
    </w:rPr>
  </w:style>
  <w:style w:type="paragraph" w:styleId="Titolo2">
    <w:name w:val="heading 2"/>
    <w:basedOn w:val="Normale"/>
    <w:next w:val="Normale"/>
    <w:qFormat/>
    <w:rsid w:val="007D63A3"/>
    <w:pPr>
      <w:jc w:val="both"/>
      <w:outlineLvl w:val="1"/>
    </w:pPr>
    <w:rPr>
      <w:b/>
      <w:lang w:val="en-GB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Captions">
    <w:name w:val="Captions"/>
    <w:basedOn w:val="Normale"/>
    <w:rsid w:val="007D63A3"/>
    <w:pPr>
      <w:jc w:val="both"/>
    </w:pPr>
    <w:rPr>
      <w:b/>
      <w:sz w:val="16"/>
      <w:szCs w:val="16"/>
      <w:lang w:val="en-GB"/>
    </w:rPr>
  </w:style>
  <w:style w:type="paragraph" w:customStyle="1" w:styleId="References">
    <w:name w:val="References"/>
    <w:basedOn w:val="Normale"/>
    <w:rsid w:val="007D63A3"/>
    <w:pPr>
      <w:numPr>
        <w:numId w:val="7"/>
      </w:numPr>
      <w:tabs>
        <w:tab w:val="clear" w:pos="360"/>
        <w:tab w:val="num" w:pos="180"/>
      </w:tabs>
      <w:ind w:left="180" w:hanging="180"/>
      <w:jc w:val="both"/>
    </w:pPr>
    <w:rPr>
      <w:sz w:val="16"/>
      <w:szCs w:val="16"/>
      <w:lang w:val="en-GB"/>
    </w:rPr>
  </w:style>
  <w:style w:type="paragraph" w:customStyle="1" w:styleId="ISHIMR-ReferenceItem">
    <w:name w:val="ISHIMR - Reference Item"/>
    <w:basedOn w:val="Normale"/>
    <w:rsid w:val="00540722"/>
    <w:pPr>
      <w:tabs>
        <w:tab w:val="left" w:pos="284"/>
        <w:tab w:val="left" w:pos="567"/>
      </w:tabs>
      <w:ind w:left="284" w:hanging="284"/>
      <w:jc w:val="both"/>
    </w:pPr>
    <w:rPr>
      <w:rFonts w:ascii="Arial" w:hAnsi="Arial"/>
      <w:i/>
      <w:sz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qFormat/>
    <w:rsid w:val="00912A11"/>
    <w:pPr>
      <w:outlineLvl w:val="0"/>
    </w:pPr>
    <w:rPr>
      <w:b/>
      <w:lang w:val="en-GB"/>
    </w:rPr>
  </w:style>
  <w:style w:type="paragraph" w:styleId="Titolo2">
    <w:name w:val="heading 2"/>
    <w:basedOn w:val="Normale"/>
    <w:next w:val="Normale"/>
    <w:qFormat/>
    <w:rsid w:val="007D63A3"/>
    <w:pPr>
      <w:jc w:val="both"/>
      <w:outlineLvl w:val="1"/>
    </w:pPr>
    <w:rPr>
      <w:b/>
      <w:lang w:val="en-GB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Captions">
    <w:name w:val="Captions"/>
    <w:basedOn w:val="Normale"/>
    <w:rsid w:val="007D63A3"/>
    <w:pPr>
      <w:jc w:val="both"/>
    </w:pPr>
    <w:rPr>
      <w:b/>
      <w:sz w:val="16"/>
      <w:szCs w:val="16"/>
      <w:lang w:val="en-GB"/>
    </w:rPr>
  </w:style>
  <w:style w:type="paragraph" w:customStyle="1" w:styleId="References">
    <w:name w:val="References"/>
    <w:basedOn w:val="Normale"/>
    <w:rsid w:val="007D63A3"/>
    <w:pPr>
      <w:numPr>
        <w:numId w:val="7"/>
      </w:numPr>
      <w:tabs>
        <w:tab w:val="clear" w:pos="360"/>
        <w:tab w:val="num" w:pos="180"/>
      </w:tabs>
      <w:ind w:left="180" w:hanging="180"/>
      <w:jc w:val="both"/>
    </w:pPr>
    <w:rPr>
      <w:sz w:val="16"/>
      <w:szCs w:val="16"/>
      <w:lang w:val="en-GB"/>
    </w:rPr>
  </w:style>
  <w:style w:type="paragraph" w:customStyle="1" w:styleId="ISHIMR-ReferenceItem">
    <w:name w:val="ISHIMR - Reference Item"/>
    <w:basedOn w:val="Normale"/>
    <w:rsid w:val="00540722"/>
    <w:pPr>
      <w:tabs>
        <w:tab w:val="left" w:pos="284"/>
        <w:tab w:val="left" w:pos="567"/>
      </w:tabs>
      <w:ind w:left="284" w:hanging="284"/>
      <w:jc w:val="both"/>
    </w:pPr>
    <w:rPr>
      <w:rFonts w:ascii="Arial" w:hAnsi="Arial"/>
      <w:i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THE POTENTIAL OF MAGNETIC RESONANCE IMAGING AS ANALYTICAL TOOL FOR THE INVESTIGATION OF SWOLLEN MATRIX TABLETS</vt:lpstr>
      <vt:lpstr>THE POTENTIAL OF MAGNETIC RESONANCE IMAGING AS ANALYTICAL TOOL FOR THE INVESTIGATION OF SWOLLEN MATRIX TABLETS</vt:lpstr>
      <vt:lpstr>THE POTENTIAL OF MAGNETIC RESONANCE IMAGING AS ANALYTICAL TOOL FOR THE INVESTIGATION OF SWOLLEN MATRIX TABLETS</vt:lpstr>
    </vt:vector>
  </TitlesOfParts>
  <Company>FFA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POTENTIAL OF MAGNETIC RESONANCE IMAGING AS ANALYTICAL TOOL FOR THE INVESTIGATION OF SWOLLEN MATRIX TABLETS</dc:title>
  <dc:creator>baumgas</dc:creator>
  <cp:lastModifiedBy>Simona</cp:lastModifiedBy>
  <cp:revision>3</cp:revision>
  <cp:lastPrinted>2009-07-02T14:01:00Z</cp:lastPrinted>
  <dcterms:created xsi:type="dcterms:W3CDTF">2013-06-04T22:14:00Z</dcterms:created>
  <dcterms:modified xsi:type="dcterms:W3CDTF">2013-06-05T16:12:00Z</dcterms:modified>
</cp:coreProperties>
</file>